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2024年春季研学评标细则</w:t>
      </w:r>
    </w:p>
    <w:tbl>
      <w:tblPr>
        <w:tblStyle w:val="5"/>
        <w:tblW w:w="842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1695"/>
        <w:gridCol w:w="922"/>
        <w:gridCol w:w="46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144" w:type="dxa"/>
            <w:vAlign w:val="top"/>
          </w:tcPr>
          <w:p>
            <w:pPr>
              <w:spacing w:before="206" w:line="224" w:lineRule="auto"/>
              <w:ind w:left="18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pacing w:val="-14"/>
                <w:sz w:val="28"/>
                <w:szCs w:val="28"/>
              </w:rPr>
              <w:t>分项</w:t>
            </w:r>
          </w:p>
        </w:tc>
        <w:tc>
          <w:tcPr>
            <w:tcW w:w="2617" w:type="dxa"/>
            <w:gridSpan w:val="2"/>
            <w:vAlign w:val="top"/>
          </w:tcPr>
          <w:p>
            <w:pPr>
              <w:spacing w:before="205" w:line="223" w:lineRule="auto"/>
              <w:ind w:left="7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pacing w:val="-29"/>
                <w:sz w:val="28"/>
                <w:szCs w:val="28"/>
              </w:rPr>
              <w:t>内容</w:t>
            </w:r>
          </w:p>
        </w:tc>
        <w:tc>
          <w:tcPr>
            <w:tcW w:w="4659" w:type="dxa"/>
            <w:vAlign w:val="top"/>
          </w:tcPr>
          <w:p>
            <w:pPr>
              <w:spacing w:before="205" w:line="223" w:lineRule="auto"/>
              <w:ind w:left="22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</w:rPr>
              <w:t>评分标准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2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资质</w:t>
            </w:r>
          </w:p>
        </w:tc>
        <w:tc>
          <w:tcPr>
            <w:tcW w:w="2617" w:type="dxa"/>
            <w:gridSpan w:val="2"/>
            <w:vAlign w:val="top"/>
          </w:tcPr>
          <w:p>
            <w:pPr>
              <w:spacing w:before="163" w:line="231" w:lineRule="auto"/>
              <w:ind w:left="1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投标函</w:t>
            </w:r>
          </w:p>
        </w:tc>
        <w:tc>
          <w:tcPr>
            <w:tcW w:w="4659" w:type="dxa"/>
            <w:vAlign w:val="top"/>
          </w:tcPr>
          <w:p>
            <w:pPr>
              <w:spacing w:before="164" w:line="232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必备项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7" w:type="dxa"/>
            <w:gridSpan w:val="2"/>
            <w:vAlign w:val="top"/>
          </w:tcPr>
          <w:p>
            <w:pPr>
              <w:spacing w:before="31"/>
              <w:ind w:left="116" w:right="107" w:firstLine="4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公司营业执照复印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件、经营许可证（加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盖单位公章）</w:t>
            </w:r>
          </w:p>
        </w:tc>
        <w:tc>
          <w:tcPr>
            <w:tcW w:w="4659" w:type="dxa"/>
            <w:vAlign w:val="top"/>
          </w:tcPr>
          <w:p>
            <w:pPr>
              <w:spacing w:before="303" w:line="232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必备项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7" w:type="dxa"/>
            <w:gridSpan w:val="2"/>
            <w:vAlign w:val="top"/>
          </w:tcPr>
          <w:p>
            <w:pPr>
              <w:spacing w:before="34"/>
              <w:ind w:left="116" w:right="107" w:firstLine="4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公司法定代表人身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份证复印件（加盖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单位公章）</w:t>
            </w:r>
          </w:p>
        </w:tc>
        <w:tc>
          <w:tcPr>
            <w:tcW w:w="4659" w:type="dxa"/>
            <w:vAlign w:val="top"/>
          </w:tcPr>
          <w:p>
            <w:pPr>
              <w:spacing w:before="304" w:line="232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必备项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7" w:type="dxa"/>
            <w:gridSpan w:val="2"/>
            <w:vAlign w:val="top"/>
          </w:tcPr>
          <w:p>
            <w:pPr>
              <w:spacing w:before="31"/>
              <w:ind w:left="120" w:right="107" w:hanging="5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旅行社责任险保单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等材料复印件（加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盖单位公章）</w:t>
            </w:r>
          </w:p>
        </w:tc>
        <w:tc>
          <w:tcPr>
            <w:tcW w:w="4659" w:type="dxa"/>
            <w:vAlign w:val="top"/>
          </w:tcPr>
          <w:p>
            <w:pPr>
              <w:spacing w:before="303" w:line="232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必备项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7" w:type="dxa"/>
            <w:gridSpan w:val="2"/>
            <w:vAlign w:val="top"/>
          </w:tcPr>
          <w:p>
            <w:pPr>
              <w:spacing w:before="34" w:line="242" w:lineRule="auto"/>
              <w:ind w:left="115" w:right="107" w:firstLine="8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委托代理人授权书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原件及代理人身份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3"/>
                <w:sz w:val="20"/>
                <w:szCs w:val="20"/>
              </w:rPr>
              <w:t>证复印件及原件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（加盖单位公章）</w:t>
            </w:r>
          </w:p>
        </w:tc>
        <w:tc>
          <w:tcPr>
            <w:tcW w:w="4659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必备项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7" w:type="dxa"/>
            <w:gridSpan w:val="2"/>
            <w:vAlign w:val="top"/>
          </w:tcPr>
          <w:p>
            <w:pPr>
              <w:spacing w:before="59" w:line="244" w:lineRule="auto"/>
              <w:ind w:left="117" w:right="107" w:hanging="3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有</w:t>
            </w:r>
            <w:r>
              <w:rPr>
                <w:rFonts w:ascii="仿宋" w:hAnsi="仿宋" w:eastAsia="仿宋" w:cs="仿宋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年以上研学旅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行操作经验</w:t>
            </w:r>
            <w:r>
              <w:rPr>
                <w:rFonts w:ascii="仿宋" w:hAnsi="仿宋" w:eastAsia="仿宋" w:cs="仿宋"/>
                <w:spacing w:val="-15"/>
                <w:sz w:val="20"/>
                <w:szCs w:val="20"/>
              </w:rPr>
              <w:t>，（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>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具合同复印件）</w:t>
            </w:r>
          </w:p>
        </w:tc>
        <w:tc>
          <w:tcPr>
            <w:tcW w:w="465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必备项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2" w:hRule="atLeast"/>
        </w:trPr>
        <w:tc>
          <w:tcPr>
            <w:tcW w:w="1144" w:type="dxa"/>
            <w:vMerge w:val="restart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34" w:lineRule="auto"/>
              <w:ind w:left="226" w:right="211" w:hanging="2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34" w:lineRule="auto"/>
              <w:ind w:left="226" w:right="211" w:hanging="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服务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分</w:t>
            </w:r>
          </w:p>
        </w:tc>
        <w:tc>
          <w:tcPr>
            <w:tcW w:w="2617" w:type="dxa"/>
            <w:gridSpan w:val="2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8" w:line="232" w:lineRule="auto"/>
              <w:ind w:left="474" w:right="476" w:firstLine="1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合同数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（10</w:t>
            </w:r>
            <w:r>
              <w:rPr>
                <w:rFonts w:ascii="仿宋" w:hAnsi="仿宋" w:eastAsia="仿宋" w:cs="仿宋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分）</w:t>
            </w:r>
          </w:p>
        </w:tc>
        <w:tc>
          <w:tcPr>
            <w:tcW w:w="4659" w:type="dxa"/>
            <w:vAlign w:val="top"/>
          </w:tcPr>
          <w:p>
            <w:pPr>
              <w:spacing w:before="194" w:line="233" w:lineRule="auto"/>
              <w:ind w:left="145" w:right="106" w:hanging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1.投标人提供自</w:t>
            </w:r>
            <w:r>
              <w:rPr>
                <w:rFonts w:ascii="仿宋" w:hAnsi="仿宋" w:eastAsia="仿宋" w:cs="仿宋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 w:eastAsia="zh-CN"/>
              </w:rPr>
              <w:t>18</w:t>
            </w:r>
            <w:r>
              <w:rPr>
                <w:rFonts w:ascii="仿宋" w:hAnsi="仿宋" w:eastAsia="仿宋" w:cs="仿宋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1 日起至本项目开标之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日前（以合同签订日期为准）承办过中学学段百人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以上研学旅行活动成功案例，每提供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个得</w:t>
            </w:r>
            <w:r>
              <w:rPr>
                <w:rFonts w:ascii="仿宋" w:hAnsi="仿宋" w:eastAsia="仿宋" w:cs="仿宋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分，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最高</w:t>
            </w:r>
            <w:r>
              <w:rPr>
                <w:rFonts w:ascii="仿宋" w:hAnsi="仿宋" w:eastAsia="仿宋" w:cs="仿宋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分。</w:t>
            </w:r>
          </w:p>
          <w:p>
            <w:pPr>
              <w:spacing w:before="176" w:line="235" w:lineRule="auto"/>
              <w:ind w:left="121" w:right="190" w:hanging="5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2.提供项目合同关键信息页或中标通知书复印件盖公章，原件备查。同一年内同一个学校有多个成功案例的，按一个计算。无证明资料或评标小组无法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凭所提供资料判断，一律不得分。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1144" w:type="dxa"/>
            <w:vMerge w:val="continue"/>
            <w:vAlign w:val="top"/>
          </w:tcPr>
          <w:p>
            <w:pPr>
              <w:spacing w:before="78" w:line="234" w:lineRule="auto"/>
              <w:ind w:left="226" w:right="211" w:hanging="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231" w:lineRule="auto"/>
              <w:ind w:left="474" w:right="476" w:firstLine="2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车辆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（10</w:t>
            </w:r>
            <w:r>
              <w:rPr>
                <w:rFonts w:ascii="仿宋" w:hAnsi="仿宋" w:eastAsia="仿宋" w:cs="仿宋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分）</w:t>
            </w:r>
          </w:p>
        </w:tc>
        <w:tc>
          <w:tcPr>
            <w:tcW w:w="4659" w:type="dxa"/>
            <w:vAlign w:val="top"/>
          </w:tcPr>
          <w:p>
            <w:pPr>
              <w:spacing w:before="196" w:line="233" w:lineRule="auto"/>
              <w:ind w:left="122" w:right="130" w:firstLine="9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1.空调大巴，51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座以上，车况要求良好。（需提供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车辆年审合格证明等证明车况良好的相关材料，需保证每人都有独立座位，禁止超员）。</w:t>
            </w:r>
          </w:p>
          <w:p>
            <w:pPr>
              <w:spacing w:before="179" w:line="233" w:lineRule="auto"/>
              <w:ind w:left="121" w:right="190" w:hanging="5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2.大巴车司机需</w:t>
            </w:r>
            <w:r>
              <w:rPr>
                <w:rFonts w:ascii="仿宋" w:hAnsi="仿宋" w:eastAsia="仿宋" w:cs="仿宋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年以上驾驶大型客车经验，心理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素质好，驾驶记录良好，没有交通违章记录（需提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供车牌号、司机驾驶证等证明材料）。</w:t>
            </w:r>
          </w:p>
          <w:p>
            <w:pPr>
              <w:spacing w:before="182" w:line="224" w:lineRule="auto"/>
              <w:ind w:left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此项共</w:t>
            </w:r>
            <w:r>
              <w:rPr>
                <w:rFonts w:ascii="仿宋" w:hAnsi="仿宋" w:eastAsia="仿宋" w:cs="仿宋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分，缺一项扣</w:t>
            </w:r>
            <w:r>
              <w:rPr>
                <w:rFonts w:ascii="仿宋" w:hAnsi="仿宋" w:eastAsia="仿宋" w:cs="仿宋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</w:trPr>
        <w:tc>
          <w:tcPr>
            <w:tcW w:w="1144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7" w:type="dxa"/>
            <w:gridSpan w:val="2"/>
            <w:vMerge w:val="restart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78" w:line="231" w:lineRule="auto"/>
              <w:ind w:right="476" w:firstLine="660" w:firstLineChars="300"/>
              <w:rPr>
                <w:rFonts w:ascii="仿宋" w:hAnsi="仿宋" w:eastAsia="仿宋" w:cs="仿宋"/>
                <w:spacing w:val="-10"/>
                <w:sz w:val="24"/>
                <w:szCs w:val="24"/>
              </w:rPr>
            </w:pPr>
          </w:p>
          <w:p>
            <w:pPr>
              <w:spacing w:before="78" w:line="231" w:lineRule="auto"/>
              <w:ind w:right="476" w:firstLine="660" w:firstLineChars="300"/>
              <w:rPr>
                <w:rFonts w:ascii="仿宋" w:hAnsi="仿宋" w:eastAsia="仿宋" w:cs="仿宋"/>
                <w:spacing w:val="-10"/>
                <w:sz w:val="24"/>
                <w:szCs w:val="24"/>
              </w:rPr>
            </w:pPr>
          </w:p>
          <w:p>
            <w:pPr>
              <w:spacing w:before="78" w:line="231" w:lineRule="auto"/>
              <w:ind w:right="476" w:firstLine="660" w:firstLineChars="3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餐饮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分</w:t>
            </w:r>
          </w:p>
        </w:tc>
        <w:tc>
          <w:tcPr>
            <w:tcW w:w="4659" w:type="dxa"/>
            <w:vMerge w:val="restart"/>
            <w:vAlign w:val="top"/>
          </w:tcPr>
          <w:p>
            <w:pPr>
              <w:spacing w:before="196" w:line="229" w:lineRule="auto"/>
              <w:ind w:left="122" w:right="118" w:firstLine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1.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早餐餐标：10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元/人 正餐餐标：4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元/人（需提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供菜单）。</w:t>
            </w:r>
          </w:p>
          <w:p>
            <w:pPr>
              <w:spacing w:before="183" w:line="230" w:lineRule="auto"/>
              <w:ind w:left="120" w:right="190" w:hanging="4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2.用餐环境干净，饮食安全（需提供餐馆位置及名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称）。</w:t>
            </w:r>
          </w:p>
          <w:p>
            <w:pPr>
              <w:spacing w:before="41" w:line="224" w:lineRule="auto"/>
              <w:ind w:left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此项共</w:t>
            </w:r>
            <w:r>
              <w:rPr>
                <w:rFonts w:ascii="仿宋" w:hAnsi="仿宋" w:eastAsia="仿宋" w:cs="仿宋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分，缺一项扣</w:t>
            </w:r>
            <w:r>
              <w:rPr>
                <w:rFonts w:ascii="仿宋" w:hAnsi="仿宋" w:eastAsia="仿宋" w:cs="仿宋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7" w:type="dxa"/>
            <w:gridSpan w:val="2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59" w:type="dxa"/>
            <w:vMerge w:val="continue"/>
            <w:vAlign w:val="top"/>
          </w:tcPr>
          <w:p>
            <w:pPr>
              <w:spacing w:before="41" w:line="224" w:lineRule="auto"/>
              <w:ind w:left="123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7" w:type="dxa"/>
            <w:gridSpan w:val="2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32" w:lineRule="auto"/>
              <w:ind w:left="474" w:right="476" w:firstLine="2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住宿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分</w:t>
            </w:r>
          </w:p>
        </w:tc>
        <w:tc>
          <w:tcPr>
            <w:tcW w:w="4659" w:type="dxa"/>
            <w:vAlign w:val="top"/>
          </w:tcPr>
          <w:p>
            <w:pPr>
              <w:spacing w:before="191" w:line="233" w:lineRule="auto"/>
              <w:ind w:left="134" w:right="106" w:hanging="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1.2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人一间，有独立卫生间，有线电视，有不受约束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的洗热水澡条件（需提供宾馆位置、名称及资质证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明材料）。</w:t>
            </w:r>
          </w:p>
          <w:p>
            <w:pPr>
              <w:spacing w:before="183" w:line="238" w:lineRule="auto"/>
              <w:ind w:left="126" w:right="190" w:hanging="1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2.承诺每条线路每晚入住同一家宾馆，每晚需安排工作人员值班，宾馆内不得出现不适合中学生的物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品。</w:t>
            </w:r>
          </w:p>
          <w:p>
            <w:pPr>
              <w:spacing w:before="159" w:line="224" w:lineRule="auto"/>
              <w:ind w:left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此项共</w:t>
            </w:r>
            <w:r>
              <w:rPr>
                <w:rFonts w:ascii="仿宋" w:hAnsi="仿宋" w:eastAsia="仿宋" w:cs="仿宋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分，缺一项扣</w:t>
            </w:r>
            <w:r>
              <w:rPr>
                <w:rFonts w:ascii="仿宋" w:hAnsi="仿宋" w:eastAsia="仿宋" w:cs="仿宋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7" w:hRule="atLeast"/>
        </w:trPr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7" w:type="dxa"/>
            <w:gridSpan w:val="2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32" w:lineRule="auto"/>
              <w:ind w:left="473" w:right="367" w:hanging="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导游及服务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分</w:t>
            </w:r>
          </w:p>
        </w:tc>
        <w:tc>
          <w:tcPr>
            <w:tcW w:w="4659" w:type="dxa"/>
            <w:vAlign w:val="top"/>
          </w:tcPr>
          <w:p>
            <w:pPr>
              <w:spacing w:before="190" w:line="235" w:lineRule="auto"/>
              <w:ind w:left="127" w:right="41" w:firstLine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1.每车配一名全程陪同导游并提供当地导游服务，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全程陪同导游要求持证上岗，责任心强，服务热情，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熟知游览地的旅游景点（需提供全陪导游的资格证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明材料）。</w:t>
            </w:r>
          </w:p>
          <w:p>
            <w:pPr>
              <w:spacing w:before="181" w:line="233" w:lineRule="auto"/>
              <w:ind w:left="122" w:right="190" w:hanging="6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2.旅行社承诺全程不额外安排任何购物点及自费项目；承诺所列景点所有门票，按学生票处理，由旅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行社承担；</w:t>
            </w:r>
          </w:p>
          <w:p>
            <w:pPr>
              <w:spacing w:before="181" w:line="230" w:lineRule="auto"/>
              <w:ind w:left="119" w:right="310" w:hanging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3.不少于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个在职员工和持证专职导游员证明材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料；每增加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0.5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分，不超过</w:t>
            </w:r>
            <w:r>
              <w:rPr>
                <w:rFonts w:ascii="仿宋" w:hAnsi="仿宋" w:eastAsia="仿宋" w:cs="仿宋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分。</w:t>
            </w:r>
          </w:p>
          <w:p>
            <w:pPr>
              <w:spacing w:before="179" w:line="232" w:lineRule="auto"/>
              <w:ind w:left="122" w:right="1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此项共</w:t>
            </w:r>
            <w:r>
              <w:rPr>
                <w:rFonts w:ascii="仿宋" w:hAnsi="仿宋" w:eastAsia="仿宋" w:cs="仿宋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10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分，前两项共</w:t>
            </w:r>
            <w:r>
              <w:rPr>
                <w:rFonts w:ascii="仿宋" w:hAnsi="仿宋" w:eastAsia="仿宋" w:cs="仿宋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6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分，缺一项扣</w:t>
            </w:r>
            <w:r>
              <w:rPr>
                <w:rFonts w:ascii="仿宋" w:hAnsi="仿宋" w:eastAsia="仿宋" w:cs="仿宋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分，第三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项不超过</w:t>
            </w:r>
            <w:r>
              <w:rPr>
                <w:rFonts w:ascii="仿宋" w:hAnsi="仿宋" w:eastAsia="仿宋" w:cs="仿宋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9" w:hRule="atLeast"/>
        </w:trPr>
        <w:tc>
          <w:tcPr>
            <w:tcW w:w="2839" w:type="dxa"/>
            <w:gridSpan w:val="2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8" w:line="231" w:lineRule="auto"/>
              <w:ind w:left="927" w:right="927" w:firstLine="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课程设计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3"/>
                <w:sz w:val="24"/>
                <w:szCs w:val="24"/>
                <w:lang w:val="en-US" w:eastAsia="zh-CN"/>
              </w:rPr>
              <w:t>40</w:t>
            </w:r>
            <w:r>
              <w:rPr>
                <w:rFonts w:ascii="仿宋" w:hAnsi="仿宋" w:eastAsia="仿宋" w:cs="仿宋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分</w:t>
            </w:r>
          </w:p>
        </w:tc>
        <w:tc>
          <w:tcPr>
            <w:tcW w:w="5581" w:type="dxa"/>
            <w:gridSpan w:val="2"/>
            <w:vAlign w:val="top"/>
          </w:tcPr>
          <w:p>
            <w:pPr>
              <w:spacing w:before="196" w:line="233" w:lineRule="auto"/>
              <w:ind w:left="101" w:right="190" w:firstLine="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突出所投线路的研学主题，景点选择合适，行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程设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计合理，充分考虑当地的知名文化资源，“学</w:t>
            </w:r>
            <w:r>
              <w:rPr>
                <w:rFonts w:ascii="仿宋" w:hAnsi="仿宋" w:eastAsia="仿宋" w:cs="仿宋"/>
                <w:spacing w:val="-7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”、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“研</w:t>
            </w:r>
            <w:r>
              <w:rPr>
                <w:rFonts w:ascii="仿宋" w:hAnsi="仿宋" w:eastAsia="仿宋" w:cs="仿宋"/>
                <w:spacing w:val="-7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”、“游</w:t>
            </w:r>
            <w:r>
              <w:rPr>
                <w:rFonts w:ascii="仿宋" w:hAnsi="仿宋" w:eastAsia="仿宋" w:cs="仿宋"/>
                <w:spacing w:val="-8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”相结合，有活动，重体验。</w:t>
            </w:r>
          </w:p>
          <w:p>
            <w:pPr>
              <w:spacing w:before="180" w:line="222" w:lineRule="auto"/>
              <w:ind w:left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1.优秀：31—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40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分；</w:t>
            </w:r>
          </w:p>
          <w:p>
            <w:pPr>
              <w:spacing w:before="179" w:line="222" w:lineRule="auto"/>
              <w:ind w:left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2.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良好：21-30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分；</w:t>
            </w:r>
          </w:p>
          <w:p>
            <w:pPr>
              <w:spacing w:before="177" w:line="222" w:lineRule="auto"/>
              <w:ind w:left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3.一般：11-20</w:t>
            </w:r>
            <w:r>
              <w:rPr>
                <w:rFonts w:ascii="仿宋" w:hAnsi="仿宋" w:eastAsia="仿宋" w:cs="仿宋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分；</w:t>
            </w:r>
          </w:p>
          <w:p>
            <w:pPr>
              <w:spacing w:before="178" w:line="222" w:lineRule="auto"/>
              <w:ind w:left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4.较差：10</w:t>
            </w:r>
            <w:r>
              <w:rPr>
                <w:rFonts w:ascii="仿宋" w:hAnsi="仿宋" w:eastAsia="仿宋" w:cs="仿宋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分及以下。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</w:trPr>
        <w:tc>
          <w:tcPr>
            <w:tcW w:w="28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8" w:line="231" w:lineRule="auto"/>
              <w:ind w:left="987" w:right="815" w:hanging="1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旅行社等级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分</w:t>
            </w:r>
          </w:p>
        </w:tc>
        <w:tc>
          <w:tcPr>
            <w:tcW w:w="5581" w:type="dxa"/>
            <w:gridSpan w:val="2"/>
            <w:vAlign w:val="top"/>
          </w:tcPr>
          <w:p>
            <w:pPr>
              <w:spacing w:before="194" w:line="230" w:lineRule="auto"/>
              <w:ind w:left="129" w:right="190" w:hanging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投标人近五年内无重大质量投诉记录、不良诚信记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录、经济纠纷及安全责任事故，如有则一票否决。</w:t>
            </w:r>
          </w:p>
          <w:p>
            <w:pPr>
              <w:spacing w:before="179" w:line="345" w:lineRule="auto"/>
              <w:ind w:left="116" w:right="1387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1.5A</w:t>
            </w: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级服务质量诚信旅行社，得</w:t>
            </w:r>
            <w:r>
              <w:rPr>
                <w:rFonts w:hint="eastAsia" w:ascii="仿宋" w:hAnsi="仿宋" w:eastAsia="仿宋" w:cs="仿宋"/>
                <w:spacing w:val="-47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分；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2.4A</w:t>
            </w:r>
            <w:r>
              <w:rPr>
                <w:rFonts w:ascii="仿宋" w:hAnsi="仿宋" w:eastAsia="仿宋" w:cs="仿宋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级服务质量诚信旅行社，得</w:t>
            </w:r>
            <w:r>
              <w:rPr>
                <w:rFonts w:ascii="仿宋" w:hAnsi="仿宋" w:eastAsia="仿宋" w:cs="仿宋"/>
                <w:spacing w:val="-47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7</w:t>
            </w:r>
            <w:r>
              <w:rPr>
                <w:rFonts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分；</w:t>
            </w:r>
          </w:p>
          <w:p>
            <w:pPr>
              <w:spacing w:before="40" w:line="221" w:lineRule="auto"/>
              <w:ind w:left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3.低于</w:t>
            </w:r>
            <w:r>
              <w:rPr>
                <w:rFonts w:ascii="仿宋" w:hAnsi="仿宋" w:eastAsia="仿宋" w:cs="仿宋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4A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级服务质量诚信旅行社，得</w:t>
            </w:r>
            <w:r>
              <w:rPr>
                <w:rFonts w:ascii="仿宋" w:hAnsi="仿宋" w:eastAsia="仿宋" w:cs="仿宋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分。</w:t>
            </w:r>
          </w:p>
          <w:p>
            <w:pPr>
              <w:spacing w:before="178" w:line="230" w:lineRule="auto"/>
              <w:ind w:left="122" w:right="1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评标小组将根据评级文件进行查询核实，虚假者按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提供虚假资料处理。</w:t>
            </w:r>
          </w:p>
        </w:tc>
      </w:tr>
    </w:tbl>
    <w:p>
      <w:pPr>
        <w:jc w:val="center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ZTYzMjQxOTY2MGY0NTU2ZDkxMGQ4NGU4OWE0ODcifQ=="/>
  </w:docVars>
  <w:rsids>
    <w:rsidRoot w:val="00E859F8"/>
    <w:rsid w:val="00464817"/>
    <w:rsid w:val="00E859F8"/>
    <w:rsid w:val="00F33BB4"/>
    <w:rsid w:val="12DB1F64"/>
    <w:rsid w:val="3AB618C6"/>
    <w:rsid w:val="62C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6</TotalTime>
  <ScaleCrop>false</ScaleCrop>
  <LinksUpToDate>false</LinksUpToDate>
  <CharactersWithSpaces>261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2024-03-07T01:56:00Z</dcterms:created>
  <dc:creator>HFLZ</dc:creator>
  <cp:lastModifiedBy>大江</cp:lastModifiedBy>
  <dcterms:modified xsi:type="dcterms:W3CDTF">2024-04-03T10:36:09Z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7D1B72AAB68F4FBE9BA8AAA6EEF5BCAE_13</vt:lpwstr>
  </property>
</Properties>
</file>